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BC" w:rsidRPr="008D55BC" w:rsidRDefault="008D55BC" w:rsidP="008D55BC">
      <w:pPr>
        <w:shd w:val="clear" w:color="auto" w:fill="FFFFFF"/>
        <w:spacing w:line="253" w:lineRule="atLeast"/>
        <w:ind w:left="5184"/>
        <w:jc w:val="both"/>
        <w:rPr>
          <w:rFonts w:ascii="Calibri" w:eastAsia="Times New Roman" w:hAnsi="Calibri" w:cs="Calibri"/>
          <w:color w:val="212529"/>
          <w:lang w:eastAsia="lt-LT"/>
        </w:rPr>
      </w:pPr>
      <w:bookmarkStart w:id="0" w:name="_GoBack"/>
      <w:bookmarkEnd w:id="0"/>
      <w:r w:rsidRPr="008D55BC">
        <w:rPr>
          <w:rFonts w:ascii="Times New Roman" w:eastAsia="Times New Roman" w:hAnsi="Times New Roman" w:cs="Times New Roman"/>
          <w:color w:val="000000"/>
          <w:lang w:eastAsia="lt-LT"/>
        </w:rPr>
        <w:t>Alytaus miesto savivaldybės kultūros premijų skyrimo nuostatų priedas 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(Alytaus</w:t>
      </w: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 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miesto savivaldybės tarybos 2021 m. balandžio 29 d.         sprendimo Nr. T-146 redakcija)</w:t>
      </w:r>
    </w:p>
    <w:p w:rsidR="008D55BC" w:rsidRPr="008D55BC" w:rsidRDefault="008D55BC" w:rsidP="008D55BC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(</w:t>
      </w: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Kandidato į Alytaus miesto savivaldybės kultūros premiją anketos forma</w:t>
      </w: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)</w:t>
      </w:r>
    </w:p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D55BC" w:rsidRPr="008D55BC" w:rsidTr="008D55BC"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(Anketą  pateikiančio asmens  vardas, pavardė didžiosiomis raidėmis)</w:t>
            </w:r>
          </w:p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(ryšio palaikymo duomenys – telefonas/el. paštas)</w:t>
            </w:r>
          </w:p>
          <w:p w:rsidR="008D55BC" w:rsidRPr="008D55BC" w:rsidRDefault="008D55BC" w:rsidP="008D55BC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sz w:val="17"/>
                <w:szCs w:val="17"/>
                <w:vertAlign w:val="superscript"/>
                <w:lang w:eastAsia="lt-LT"/>
              </w:rPr>
              <w:t> 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</w:tblGrid>
      <w:tr w:rsidR="008D55BC" w:rsidRPr="008D55BC" w:rsidTr="008D55BC">
        <w:tc>
          <w:tcPr>
            <w:tcW w:w="6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Kandidatų į Alytaus miesto savivaldybės kultūros premijas</w:t>
            </w:r>
          </w:p>
          <w:p w:rsidR="008D55BC" w:rsidRPr="008D55BC" w:rsidRDefault="008D55BC" w:rsidP="008D55BC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atrankos komisijai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KANDIDATO Į ALYTAUS MIESTO SAVIVALDYBĖS KULTŪROS PREMIJĄ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b/>
          <w:bCs/>
          <w:color w:val="212529"/>
          <w:lang w:eastAsia="lt-LT"/>
        </w:rPr>
        <w:t>ANKETA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_____________________________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lt-LT"/>
        </w:rPr>
        <w:t>(data)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Alytus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                    </w:t>
      </w:r>
    </w:p>
    <w:p w:rsidR="008D55BC" w:rsidRPr="008D55BC" w:rsidRDefault="008D55BC" w:rsidP="008D55BC">
      <w:pPr>
        <w:shd w:val="clear" w:color="auto" w:fill="FFFFFF"/>
        <w:spacing w:line="253" w:lineRule="atLeast"/>
        <w:ind w:firstLine="1134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Pateikiu duomenis apie kandidatą į Alytaus miesto savivaldybės kultūros premiją.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tbl>
      <w:tblPr>
        <w:tblW w:w="0" w:type="auto"/>
        <w:tblInd w:w="2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6769"/>
      </w:tblGrid>
      <w:tr w:rsidR="008D55BC" w:rsidRPr="008D55BC" w:rsidTr="008D55BC"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Kandidato vardas, pavardė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Kultūros premijų kategorija</w:t>
            </w: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(tinkamą pabraukti)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1. Premija už aktyvią paskutinių dvejų kalendorinių metų kūrybinę ir/ar meninio ugdymo veiklą, reikšmingus pasiekimus, puoselėjant Alytaus miesto kultūrą ir garsinant miestą šalyje ir užsienyje.</w:t>
            </w:r>
          </w:p>
          <w:p w:rsidR="008D55BC" w:rsidRPr="008D55BC" w:rsidRDefault="008D55BC" w:rsidP="008D55BC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2. Premija  </w:t>
            </w:r>
            <w:r w:rsidRPr="008D55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už  </w:t>
            </w: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ypač svarbią ilgametę kultūrinę ir aktyvią kūrybinę veiklą</w:t>
            </w:r>
            <w:r w:rsidRPr="008D55B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 xml:space="preserve">Darbų, už kuriuos kandidatas teikiamas </w:t>
            </w: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lastRenderedPageBreak/>
              <w:t>premijai gauti, aprašymas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lastRenderedPageBreak/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lastRenderedPageBreak/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  <w:p w:rsidR="008D55BC" w:rsidRPr="008D55BC" w:rsidRDefault="008D55BC" w:rsidP="008D55BC">
            <w:pPr>
              <w:spacing w:line="286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lastRenderedPageBreak/>
              <w:t>Teikiamo kandidato kontaktinė informacija (tel. nr., el. paštas)</w:t>
            </w:r>
          </w:p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  <w:tr w:rsidR="008D55BC" w:rsidRPr="008D55BC" w:rsidTr="008D55BC">
        <w:tc>
          <w:tcPr>
            <w:tcW w:w="2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53" w:lineRule="atLeast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t-LT"/>
              </w:rPr>
              <w:t>Kandidatą siūlantis fizinis ar juridinis asmuo 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5BC" w:rsidRPr="008D55BC" w:rsidRDefault="008D55BC" w:rsidP="008D55BC">
            <w:pPr>
              <w:spacing w:line="286" w:lineRule="atLeast"/>
              <w:jc w:val="center"/>
              <w:rPr>
                <w:rFonts w:ascii="Calibri" w:eastAsia="Times New Roman" w:hAnsi="Calibri" w:cs="Calibri"/>
                <w:color w:val="212529"/>
                <w:lang w:eastAsia="lt-LT"/>
              </w:rPr>
            </w:pPr>
            <w:r w:rsidRPr="008D55BC">
              <w:rPr>
                <w:rFonts w:ascii="Times New Roman" w:eastAsia="Times New Roman" w:hAnsi="Times New Roman" w:cs="Times New Roman"/>
                <w:color w:val="212529"/>
                <w:lang w:eastAsia="lt-LT"/>
              </w:rPr>
              <w:t> </w:t>
            </w:r>
          </w:p>
        </w:tc>
      </w:tr>
    </w:tbl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ind w:firstLine="720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Pasirašydamas (-a) šią anketą patvirtinu, kad:</w:t>
      </w:r>
    </w:p>
    <w:p w:rsidR="008D55BC" w:rsidRPr="008D55BC" w:rsidRDefault="008D55BC" w:rsidP="008D55B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1.</w:t>
      </w:r>
      <w:r w:rsidRPr="008D55BC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 </w:t>
      </w: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esu susipažinęs (-</w:t>
      </w:r>
      <w:proofErr w:type="spellStart"/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usi</w:t>
      </w:r>
      <w:proofErr w:type="spellEnd"/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) su Alytaus miesto savivaldybės kultūros premijų skyrimo nuostatais;</w:t>
      </w:r>
    </w:p>
    <w:p w:rsidR="008D55BC" w:rsidRPr="008D55BC" w:rsidRDefault="008D55BC" w:rsidP="008D55BC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2.</w:t>
      </w:r>
      <w:r w:rsidRPr="008D55BC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 </w:t>
      </w:r>
      <w:r w:rsidRPr="008D55BC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visi šioje anketoje ir kartu su ja pateiktuose dokumentuose nurodyti duomenys yra teisingi.</w:t>
      </w:r>
    </w:p>
    <w:p w:rsidR="008D55BC" w:rsidRPr="008D55BC" w:rsidRDefault="008D55BC" w:rsidP="008D55BC">
      <w:pPr>
        <w:shd w:val="clear" w:color="auto" w:fill="FFFFFF"/>
        <w:spacing w:line="253" w:lineRule="atLeast"/>
        <w:ind w:left="720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PRIDEDAMA.______________________________________________________ ... lapas (-ai, -ų).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                                                                </w:t>
      </w:r>
      <w:r w:rsidRPr="008D55BC">
        <w:rPr>
          <w:rFonts w:ascii="Times New Roman" w:eastAsia="Times New Roman" w:hAnsi="Times New Roman" w:cs="Times New Roman"/>
          <w:color w:val="212529"/>
          <w:sz w:val="20"/>
          <w:szCs w:val="20"/>
          <w:lang w:eastAsia="lt-LT"/>
        </w:rPr>
        <w:t>(Teikiamo dokumento pavadinimas)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ind w:left="1296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_________________                                 ________________________</w:t>
      </w:r>
    </w:p>
    <w:p w:rsidR="008D55BC" w:rsidRPr="008D55BC" w:rsidRDefault="008D55BC" w:rsidP="008D55BC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sz w:val="17"/>
          <w:szCs w:val="17"/>
          <w:vertAlign w:val="superscript"/>
          <w:lang w:eastAsia="lt-LT"/>
        </w:rPr>
        <w:t>              (parašas)                                                 </w:t>
      </w:r>
    </w:p>
    <w:p w:rsidR="008D55BC" w:rsidRPr="008D55BC" w:rsidRDefault="008D55BC" w:rsidP="008D55BC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Times New Roman" w:eastAsia="Times New Roman" w:hAnsi="Times New Roman" w:cs="Times New Roman"/>
          <w:color w:val="212529"/>
          <w:lang w:eastAsia="lt-LT"/>
        </w:rPr>
        <w:t> </w:t>
      </w:r>
    </w:p>
    <w:p w:rsidR="008D55BC" w:rsidRPr="008D55BC" w:rsidRDefault="008D55BC" w:rsidP="008D55B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12529"/>
          <w:lang w:eastAsia="lt-LT"/>
        </w:rPr>
      </w:pPr>
      <w:r w:rsidRPr="008D55BC">
        <w:rPr>
          <w:rFonts w:ascii="Calibri" w:eastAsia="Times New Roman" w:hAnsi="Calibri" w:cs="Calibri"/>
          <w:color w:val="212529"/>
          <w:lang w:eastAsia="lt-LT"/>
        </w:rPr>
        <w:t> </w:t>
      </w:r>
    </w:p>
    <w:p w:rsidR="00E90ABB" w:rsidRDefault="00E90ABB"/>
    <w:sectPr w:rsidR="00E90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C"/>
    <w:rsid w:val="000E7DB5"/>
    <w:rsid w:val="002F2B03"/>
    <w:rsid w:val="008D55BC"/>
    <w:rsid w:val="00AA5DA4"/>
    <w:rsid w:val="00E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Čečkauskienė</dc:creator>
  <cp:lastModifiedBy>Daina Čečkauskienė</cp:lastModifiedBy>
  <cp:revision>3</cp:revision>
  <dcterms:created xsi:type="dcterms:W3CDTF">2021-05-10T10:47:00Z</dcterms:created>
  <dcterms:modified xsi:type="dcterms:W3CDTF">2021-05-10T10:48:00Z</dcterms:modified>
</cp:coreProperties>
</file>